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FBA" w:rsidRDefault="00150FBA" w:rsidP="00150FBA">
      <w:pPr>
        <w:pStyle w:val="a4"/>
      </w:pPr>
      <w:r>
        <w:rPr>
          <w:rStyle w:val="a5"/>
          <w:b/>
          <w:bCs/>
        </w:rPr>
        <w:t xml:space="preserve">Показатели успешности обучения ребенка второй младшей группы с </w:t>
      </w:r>
      <w:proofErr w:type="spellStart"/>
      <w:proofErr w:type="gramStart"/>
      <w:r>
        <w:rPr>
          <w:rStyle w:val="a5"/>
          <w:b/>
          <w:bCs/>
        </w:rPr>
        <w:t>с</w:t>
      </w:r>
      <w:proofErr w:type="spellEnd"/>
      <w:proofErr w:type="gramEnd"/>
      <w:r>
        <w:rPr>
          <w:rStyle w:val="a5"/>
          <w:b/>
          <w:bCs/>
        </w:rPr>
        <w:t xml:space="preserve"> 3 до 4 лет.</w:t>
      </w:r>
    </w:p>
    <w:p w:rsidR="00150FBA" w:rsidRDefault="00150FBA" w:rsidP="00150FBA">
      <w:pPr>
        <w:pStyle w:val="a4"/>
      </w:pPr>
      <w:r>
        <w:t> </w:t>
      </w:r>
      <w:r>
        <w:rPr>
          <w:rStyle w:val="a5"/>
          <w:b/>
          <w:bCs/>
        </w:rPr>
        <w:t>К концу учебного года Ваш ребенок может:</w:t>
      </w:r>
    </w:p>
    <w:p w:rsidR="00150FBA" w:rsidRDefault="00150FBA" w:rsidP="00150FBA">
      <w:pPr>
        <w:pStyle w:val="a4"/>
      </w:pPr>
      <w:r>
        <w:t> </w:t>
      </w:r>
      <w:r>
        <w:rPr>
          <w:rStyle w:val="a3"/>
        </w:rPr>
        <w:t>Культурно-гигиенические навыки.</w:t>
      </w:r>
    </w:p>
    <w:p w:rsidR="00150FBA" w:rsidRDefault="00150FBA" w:rsidP="00150FBA">
      <w:pPr>
        <w:pStyle w:val="a4"/>
      </w:pPr>
      <w:r>
        <w:rPr>
          <w:rStyle w:val="a3"/>
        </w:rPr>
        <w:t xml:space="preserve">Аккуратно мыть руки, лицо, уши; насухо вытираться после умывания, вешать полотенце на место, пользоваться расческой и носовым платком; </w:t>
      </w:r>
      <w:r>
        <w:br/>
      </w:r>
      <w:r>
        <w:rPr>
          <w:rStyle w:val="a3"/>
        </w:rPr>
        <w:t xml:space="preserve">Правильно пользоваться столовой и чайной ложками, вилкой, салфеткой; </w:t>
      </w:r>
      <w:r>
        <w:br/>
      </w:r>
      <w:r>
        <w:rPr>
          <w:rStyle w:val="a3"/>
        </w:rPr>
        <w:t>Самостоятельно одеваться и раздеваться в определённой последовательности, расстёгивать и застёгивать пуговицы, складывать, вешать предметы одежды.</w:t>
      </w:r>
    </w:p>
    <w:p w:rsidR="00150FBA" w:rsidRDefault="00150FBA" w:rsidP="00150FBA">
      <w:pPr>
        <w:pStyle w:val="a4"/>
      </w:pPr>
      <w:r>
        <w:rPr>
          <w:rStyle w:val="a3"/>
        </w:rPr>
        <w:t>  Физическое воспитание.</w:t>
      </w:r>
    </w:p>
    <w:p w:rsidR="00150FBA" w:rsidRDefault="00150FBA" w:rsidP="00150FBA">
      <w:pPr>
        <w:pStyle w:val="a4"/>
      </w:pPr>
      <w:proofErr w:type="gramStart"/>
      <w:r>
        <w:rPr>
          <w:rStyle w:val="a3"/>
        </w:rPr>
        <w:t xml:space="preserve">Отталкиваться двумя ногами и правильно приземляться в прыжках с высоты, на месте и с продвижением вперед; </w:t>
      </w:r>
      <w:r>
        <w:br/>
      </w:r>
      <w:r>
        <w:rPr>
          <w:rStyle w:val="a3"/>
        </w:rPr>
        <w:t>Ловить мяч двумя руками одновременно, метать на дальность правой и левой рукой на расстояние 2,5 – 5 м, в горизонтальную цель двумя руками снизу, от груди, правой и левой рукой с расстояния 1,5 – 2 м, в вертикальную цель 1 – 1,5 м;</w:t>
      </w:r>
      <w:proofErr w:type="gramEnd"/>
      <w:r>
        <w:rPr>
          <w:rStyle w:val="a3"/>
        </w:rPr>
        <w:t xml:space="preserve"> </w:t>
      </w:r>
      <w:r>
        <w:br/>
      </w:r>
      <w:proofErr w:type="gramStart"/>
      <w:r>
        <w:rPr>
          <w:rStyle w:val="a3"/>
        </w:rPr>
        <w:t xml:space="preserve">Ходить с выполнением заданий (с остановкой, приседанием, поворотом); </w:t>
      </w:r>
      <w:r>
        <w:br/>
      </w:r>
      <w:r>
        <w:rPr>
          <w:rStyle w:val="a3"/>
        </w:rPr>
        <w:t>Ходить по доске, гимнастической скамейке, бревну, приставляя пятку одной ноги к носку другой,  по ребристой доске, с перешагиванием через предметы, рейки, по наклонной доске (высота 50-35 см).</w:t>
      </w:r>
      <w:proofErr w:type="gramEnd"/>
    </w:p>
    <w:p w:rsidR="00150FBA" w:rsidRDefault="00150FBA" w:rsidP="00150FBA">
      <w:pPr>
        <w:pStyle w:val="a4"/>
      </w:pPr>
      <w:r>
        <w:rPr>
          <w:rStyle w:val="a3"/>
        </w:rPr>
        <w:t>  Сенсорное воспитание, ознакомление с окружающим.</w:t>
      </w:r>
    </w:p>
    <w:p w:rsidR="00150FBA" w:rsidRDefault="00150FBA" w:rsidP="00150FBA">
      <w:pPr>
        <w:pStyle w:val="a4"/>
      </w:pPr>
      <w:proofErr w:type="gramStart"/>
      <w:r>
        <w:rPr>
          <w:rStyle w:val="a3"/>
        </w:rPr>
        <w:t xml:space="preserve">Выделять цвет, форму величину как особые свойства предметов, группировать однородные предметы по нескольким сенсорным признакам: величине, форме, цвету; </w:t>
      </w:r>
      <w:r>
        <w:br/>
      </w:r>
      <w:r>
        <w:rPr>
          <w:rStyle w:val="a3"/>
        </w:rPr>
        <w:t xml:space="preserve">Знать, что одни предметы сделаны руками человека (посуда, мебель и т.п.), другие созданы природой (камень, шишки); </w:t>
      </w:r>
      <w:r>
        <w:br/>
      </w:r>
      <w:r>
        <w:rPr>
          <w:rStyle w:val="a3"/>
        </w:rPr>
        <w:t xml:space="preserve">Различать проезжую часть дороги, тротуар, понимать значение зелёного, желтого и красного сигналов светофора; </w:t>
      </w:r>
      <w:r>
        <w:br/>
      </w:r>
      <w:r>
        <w:rPr>
          <w:rStyle w:val="a3"/>
        </w:rPr>
        <w:t>Знать название города, в котором живёт;</w:t>
      </w:r>
      <w:proofErr w:type="gramEnd"/>
      <w:r>
        <w:rPr>
          <w:rStyle w:val="a3"/>
        </w:rPr>
        <w:t xml:space="preserve"> </w:t>
      </w:r>
      <w:r>
        <w:br/>
      </w:r>
      <w:r>
        <w:rPr>
          <w:rStyle w:val="a3"/>
        </w:rPr>
        <w:t xml:space="preserve">Знать характерные особенности времён года (опадают листья, выпал снег, побежали ручьи, распустились цветы); </w:t>
      </w:r>
      <w:r>
        <w:br/>
      </w:r>
      <w:r>
        <w:rPr>
          <w:rStyle w:val="a3"/>
        </w:rPr>
        <w:t xml:space="preserve">Различать и называть стебель, листья, цветок, различать по внешнему виду и вкусу овощи и фрукты; </w:t>
      </w:r>
      <w:r>
        <w:br/>
      </w:r>
      <w:r>
        <w:rPr>
          <w:rStyle w:val="a3"/>
        </w:rPr>
        <w:t>Называть отличительные особенности внешнего вида знакомых животных (лиса – рыжая, у неё длинный, пушистый хвост).</w:t>
      </w:r>
    </w:p>
    <w:p w:rsidR="00150FBA" w:rsidRDefault="00150FBA" w:rsidP="00150FBA">
      <w:pPr>
        <w:pStyle w:val="a4"/>
      </w:pPr>
      <w:r>
        <w:rPr>
          <w:rStyle w:val="a3"/>
        </w:rPr>
        <w:t>Развитие речи.</w:t>
      </w:r>
    </w:p>
    <w:p w:rsidR="00150FBA" w:rsidRDefault="00150FBA" w:rsidP="00150FBA">
      <w:pPr>
        <w:pStyle w:val="a4"/>
      </w:pPr>
      <w:proofErr w:type="gramStart"/>
      <w:r>
        <w:rPr>
          <w:rStyle w:val="a3"/>
        </w:rPr>
        <w:t xml:space="preserve">Различать и называть существенные детали и части предметов (у платья – рукава, воротник, карманы, пуговицы), качества (цвет и его оттенки, форма, размер), особенности поверхности (гладкая, шероховатая, пушистая), местоположение предмета (за окном, высоко, далеко, под шкафом); </w:t>
      </w:r>
      <w:r>
        <w:br/>
      </w:r>
      <w:r>
        <w:rPr>
          <w:rStyle w:val="a3"/>
        </w:rPr>
        <w:t xml:space="preserve">Понимать обобщающие слова: одежда, посуда, мебель, овощи, фрукты, птицы и т.п.; </w:t>
      </w:r>
      <w:r>
        <w:br/>
      </w:r>
      <w:r>
        <w:rPr>
          <w:rStyle w:val="a3"/>
        </w:rPr>
        <w:t>Согласовывать прилагательные с существительными в роде, числе, падеже;</w:t>
      </w:r>
      <w:proofErr w:type="gramEnd"/>
      <w:r>
        <w:rPr>
          <w:rStyle w:val="a3"/>
        </w:rPr>
        <w:t xml:space="preserve"> </w:t>
      </w:r>
      <w:proofErr w:type="gramStart"/>
      <w:r>
        <w:rPr>
          <w:rStyle w:val="a3"/>
        </w:rPr>
        <w:t xml:space="preserve">употреблять существительные с предлогами (в, на, под, за, около); </w:t>
      </w:r>
      <w:r>
        <w:br/>
      </w:r>
      <w:r>
        <w:rPr>
          <w:rStyle w:val="a3"/>
        </w:rPr>
        <w:t xml:space="preserve">Употреблять в речи в форме единственного и множественного числа имена существительные, обозначающие животных и их детёнышей (утка – утёнок – утята); </w:t>
      </w:r>
      <w:r>
        <w:rPr>
          <w:rStyle w:val="a3"/>
        </w:rPr>
        <w:lastRenderedPageBreak/>
        <w:t xml:space="preserve">форму множественного числа существительных в родительном падеже (ленточек, мартышек, книг, слив); </w:t>
      </w:r>
      <w:r>
        <w:br/>
      </w:r>
      <w:r>
        <w:rPr>
          <w:rStyle w:val="a3"/>
        </w:rPr>
        <w:t>Слышать и понимать заданный вопрос, отвечать на него, говорить в нормальном темпе;</w:t>
      </w:r>
      <w:proofErr w:type="gramEnd"/>
      <w:r>
        <w:rPr>
          <w:rStyle w:val="a3"/>
        </w:rPr>
        <w:t xml:space="preserve"> </w:t>
      </w:r>
      <w:r>
        <w:br/>
      </w:r>
      <w:proofErr w:type="gramStart"/>
      <w:r>
        <w:rPr>
          <w:rStyle w:val="a3"/>
        </w:rPr>
        <w:t xml:space="preserve">Говорить «спасибо», здороваться, прощаться, желать спокойной ночи (в семье, группе); </w:t>
      </w:r>
      <w:r>
        <w:br/>
      </w:r>
      <w:r>
        <w:rPr>
          <w:rStyle w:val="a3"/>
        </w:rPr>
        <w:t>С помощью взрослого, используя фигурки, куклы, инсценировать отрывки из знакомых сказок.</w:t>
      </w:r>
      <w:proofErr w:type="gramEnd"/>
      <w:r>
        <w:rPr>
          <w:rStyle w:val="a3"/>
        </w:rPr>
        <w:t xml:space="preserve"> </w:t>
      </w:r>
      <w:r>
        <w:br/>
      </w:r>
      <w:r>
        <w:rPr>
          <w:rStyle w:val="a3"/>
        </w:rPr>
        <w:t xml:space="preserve">Читать наизусть </w:t>
      </w:r>
      <w:proofErr w:type="spellStart"/>
      <w:r>
        <w:rPr>
          <w:rStyle w:val="a3"/>
        </w:rPr>
        <w:t>потешки</w:t>
      </w:r>
      <w:proofErr w:type="spellEnd"/>
      <w:r>
        <w:rPr>
          <w:rStyle w:val="a3"/>
        </w:rPr>
        <w:t xml:space="preserve"> и небольшие стихотворения, рассказывать о содержании иллюстраций, рассказывать содержание произведения с опорой на рисунки в книге и вопросы взрослого, называть произведение, прослушав отрывок из него.</w:t>
      </w:r>
    </w:p>
    <w:p w:rsidR="00150FBA" w:rsidRDefault="00150FBA" w:rsidP="00150FBA">
      <w:pPr>
        <w:pStyle w:val="a4"/>
      </w:pPr>
      <w:r>
        <w:rPr>
          <w:rStyle w:val="a3"/>
        </w:rPr>
        <w:t>Математические представления.</w:t>
      </w:r>
    </w:p>
    <w:p w:rsidR="00150FBA" w:rsidRDefault="00150FBA" w:rsidP="00150FBA">
      <w:pPr>
        <w:pStyle w:val="a4"/>
      </w:pPr>
      <w:r>
        <w:rPr>
          <w:rStyle w:val="a3"/>
        </w:rPr>
        <w:t xml:space="preserve">Составлять группу из отдельных предметов и выделять из неё один предмет; различать много и один; находить один и много одинаковых предметов в окружающей обстановке; понимать вопрос «сколько?», при ответе пользоваться словами много, один; </w:t>
      </w:r>
      <w:r>
        <w:br/>
      </w:r>
      <w:r>
        <w:rPr>
          <w:rStyle w:val="a3"/>
        </w:rPr>
        <w:t xml:space="preserve">Сравнивать две равные (неравные) группы предметов, пользуясь приёмами наложения и приложения одной группы предметов к предметам другой; определять равенство (неравенство) групп по количеству входящих в них предметов, понимать вопрос: «Поровну ли?», «Чего больше (меньше)?»; отвечать, пользуясь предложениями типа: «Я на каждый кружок положил грибок» или «Кружков больше, а грибов меньше». </w:t>
      </w:r>
      <w:r>
        <w:br/>
      </w:r>
      <w:proofErr w:type="gramStart"/>
      <w:r>
        <w:rPr>
          <w:rStyle w:val="a3"/>
        </w:rPr>
        <w:t xml:space="preserve">Узнавать и называть круг, квадрат, треугольник; </w:t>
      </w:r>
      <w:r>
        <w:br/>
      </w:r>
      <w:r>
        <w:rPr>
          <w:rStyle w:val="a3"/>
        </w:rPr>
        <w:t xml:space="preserve">Определять пространственные направления от себя: справа (направо), слева (налево), впереди (вперёд), вверх (вниз); </w:t>
      </w:r>
      <w:r>
        <w:br/>
      </w:r>
      <w:r>
        <w:rPr>
          <w:rStyle w:val="a3"/>
        </w:rPr>
        <w:t>Знать части суток: утро – вечер, день – ночь.</w:t>
      </w:r>
      <w:proofErr w:type="gramEnd"/>
    </w:p>
    <w:p w:rsidR="00150FBA" w:rsidRDefault="00150FBA" w:rsidP="00150FBA">
      <w:pPr>
        <w:pStyle w:val="a4"/>
      </w:pPr>
      <w:r>
        <w:rPr>
          <w:rStyle w:val="a3"/>
        </w:rPr>
        <w:t>  Рисование.</w:t>
      </w:r>
    </w:p>
    <w:p w:rsidR="00150FBA" w:rsidRDefault="00150FBA" w:rsidP="00150FBA">
      <w:pPr>
        <w:pStyle w:val="a4"/>
      </w:pPr>
      <w:r>
        <w:rPr>
          <w:rStyle w:val="a3"/>
        </w:rPr>
        <w:t xml:space="preserve">Набирать краску на кисть, обмакивать её всем ворсом в баночку с краской, снимать лишнюю каплю краски о край баночки лёгким прикосновением ворса; промывать кисть, опуская ворс в банку с водой и прополаскивая её; осушать кисть о мягкую тряпочку или бумажную салфетку; </w:t>
      </w:r>
      <w:r>
        <w:br/>
      </w:r>
      <w:r>
        <w:rPr>
          <w:rStyle w:val="a3"/>
        </w:rPr>
        <w:t xml:space="preserve">Знать основные цвета, различать оттенки (розовый, голубой, серый); </w:t>
      </w:r>
      <w:r>
        <w:br/>
      </w:r>
      <w:r>
        <w:rPr>
          <w:rStyle w:val="a3"/>
        </w:rPr>
        <w:t>Ритмично наносить линии, штрих, пятна, мазки (опадают с деревьев листочки, идёт дождь)</w:t>
      </w:r>
    </w:p>
    <w:p w:rsidR="00150FBA" w:rsidRDefault="00150FBA" w:rsidP="00150FBA">
      <w:pPr>
        <w:pStyle w:val="a4"/>
      </w:pPr>
      <w:r>
        <w:rPr>
          <w:rStyle w:val="a3"/>
        </w:rPr>
        <w:t>  Лепка.</w:t>
      </w:r>
    </w:p>
    <w:p w:rsidR="00150FBA" w:rsidRDefault="00150FBA" w:rsidP="00150FBA">
      <w:pPr>
        <w:pStyle w:val="a4"/>
      </w:pPr>
      <w:r>
        <w:rPr>
          <w:rStyle w:val="a3"/>
        </w:rPr>
        <w:t>Раскатывать комочки прямыми и круговыми движениями, соединять концы получившейся палочки, сплющивать шар, сминая его ладонями обеих рук.</w:t>
      </w:r>
    </w:p>
    <w:p w:rsidR="00150FBA" w:rsidRDefault="00150FBA" w:rsidP="00150FBA">
      <w:pPr>
        <w:pStyle w:val="a4"/>
      </w:pPr>
      <w:r>
        <w:rPr>
          <w:rStyle w:val="a3"/>
        </w:rPr>
        <w:t>  Аппликация.</w:t>
      </w:r>
    </w:p>
    <w:p w:rsidR="00150FBA" w:rsidRDefault="00150FBA" w:rsidP="00150FBA">
      <w:pPr>
        <w:pStyle w:val="a4"/>
      </w:pPr>
      <w:proofErr w:type="gramStart"/>
      <w:r>
        <w:rPr>
          <w:rStyle w:val="a3"/>
        </w:rPr>
        <w:t>Наклеивать изображение (одно или несколько) на специально подготовленную бумагу, аккуратно пользоваться клеем: намазывать его кисточкой тонким слоем на обратную сторону наклеиваемой фигуры, прикладывать стороной, намазанной клеем, к листу бумаги и плотно прижимать её салфеткой;</w:t>
      </w:r>
      <w:r>
        <w:br/>
      </w:r>
      <w:r>
        <w:rPr>
          <w:rStyle w:val="a3"/>
        </w:rPr>
        <w:t>Создавать не только предметные, но и декоративные композиции из геометрических и природных (листочки, цветы) форм, повторяя их по форме и цвету.</w:t>
      </w:r>
      <w:proofErr w:type="gramEnd"/>
    </w:p>
    <w:p w:rsidR="00BA4BB3" w:rsidRDefault="00BA4BB3">
      <w:bookmarkStart w:id="0" w:name="_GoBack"/>
      <w:bookmarkEnd w:id="0"/>
    </w:p>
    <w:sectPr w:rsidR="00BA4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516"/>
    <w:rsid w:val="00150FBA"/>
    <w:rsid w:val="00435516"/>
    <w:rsid w:val="00BA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50FBA"/>
    <w:rPr>
      <w:b/>
      <w:bCs/>
    </w:rPr>
  </w:style>
  <w:style w:type="paragraph" w:styleId="a4">
    <w:name w:val="Normal (Web)"/>
    <w:basedOn w:val="a"/>
    <w:uiPriority w:val="99"/>
    <w:semiHidden/>
    <w:unhideWhenUsed/>
    <w:rsid w:val="00150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50FB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50FBA"/>
    <w:rPr>
      <w:b/>
      <w:bCs/>
    </w:rPr>
  </w:style>
  <w:style w:type="paragraph" w:styleId="a4">
    <w:name w:val="Normal (Web)"/>
    <w:basedOn w:val="a"/>
    <w:uiPriority w:val="99"/>
    <w:semiHidden/>
    <w:unhideWhenUsed/>
    <w:rsid w:val="00150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50F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455674">
      <w:bodyDiv w:val="1"/>
      <w:marLeft w:val="720"/>
      <w:marRight w:val="720"/>
      <w:marTop w:val="48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6899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0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4307</Characters>
  <Application>Microsoft Office Word</Application>
  <DocSecurity>0</DocSecurity>
  <Lines>35</Lines>
  <Paragraphs>10</Paragraphs>
  <ScaleCrop>false</ScaleCrop>
  <Company>Home</Company>
  <LinksUpToDate>false</LinksUpToDate>
  <CharactersWithSpaces>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2002-01-12T02:24:00Z</dcterms:created>
  <dcterms:modified xsi:type="dcterms:W3CDTF">2002-01-12T02:24:00Z</dcterms:modified>
</cp:coreProperties>
</file>